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60E" w:rsidRPr="0063760E" w:rsidRDefault="0063760E" w:rsidP="0063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 w:eastAsia="bg-BG"/>
        </w:rPr>
      </w:pPr>
      <w:r w:rsidRPr="0063760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  <w:t>Народно Читалище „ Пробуда-1931 г.”</w:t>
      </w:r>
    </w:p>
    <w:p w:rsidR="0063760E" w:rsidRPr="0063760E" w:rsidRDefault="0063760E" w:rsidP="0063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</w:pPr>
      <w:r w:rsidRPr="0063760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  <w:t xml:space="preserve"> с. Чубра, общ. Сунгурларе</w:t>
      </w:r>
    </w:p>
    <w:p w:rsidR="0063760E" w:rsidRPr="0063760E" w:rsidRDefault="0063760E" w:rsidP="0063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</w:pPr>
      <w:r w:rsidRPr="0063760E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ГОДИШЕН</w:t>
      </w:r>
      <w:r w:rsidRPr="0063760E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КУЛТУРЕН</w:t>
      </w:r>
      <w:r w:rsidRPr="0063760E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 xml:space="preserve">   </w:t>
      </w:r>
      <w:r w:rsidRPr="0063760E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ПЛАН</w:t>
      </w:r>
    </w:p>
    <w:p w:rsidR="0063760E" w:rsidRPr="0063760E" w:rsidRDefault="0063760E" w:rsidP="0063760E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</w:pPr>
      <w:r w:rsidRPr="0063760E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>2023</w:t>
      </w:r>
      <w:r w:rsidRPr="0063760E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г</w:t>
      </w:r>
      <w:r w:rsidRPr="0063760E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>.</w:t>
      </w:r>
    </w:p>
    <w:p w:rsidR="0063760E" w:rsidRPr="0063760E" w:rsidRDefault="0063760E" w:rsidP="0063760E">
      <w:pPr>
        <w:spacing w:after="0" w:line="240" w:lineRule="auto"/>
        <w:jc w:val="center"/>
        <w:rPr>
          <w:rFonts w:ascii="Algerian" w:eastAsia="Times New Roman" w:hAnsi="Algerian" w:cs="Times New Roman"/>
          <w:sz w:val="32"/>
          <w:szCs w:val="32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both"/>
        <w:rPr>
          <w:rFonts w:ascii="Calibri" w:eastAsia="Times New Roman" w:hAnsi="Calibri" w:cs="Times New Roman"/>
          <w:i/>
          <w:sz w:val="32"/>
          <w:szCs w:val="32"/>
          <w:u w:val="single"/>
          <w:lang w:eastAsia="bg-BG"/>
        </w:rPr>
      </w:pP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ОСНОВНА</w:t>
      </w:r>
      <w:r w:rsidRPr="0063760E">
        <w:rPr>
          <w:rFonts w:ascii="Algerian" w:eastAsia="Times New Roman" w:hAnsi="Algerian" w:cs="Times New Roman"/>
          <w:i/>
          <w:sz w:val="32"/>
          <w:szCs w:val="32"/>
          <w:u w:val="single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ЦЕЛ</w:t>
      </w:r>
      <w:r w:rsidRPr="0063760E">
        <w:rPr>
          <w:rFonts w:ascii="Algerian" w:eastAsia="Times New Roman" w:hAnsi="Algerian" w:cs="Times New Roman"/>
          <w:i/>
          <w:sz w:val="32"/>
          <w:szCs w:val="32"/>
          <w:u w:val="single"/>
          <w:lang w:eastAsia="bg-BG"/>
        </w:rPr>
        <w:t>:</w:t>
      </w:r>
    </w:p>
    <w:p w:rsidR="0063760E" w:rsidRPr="0063760E" w:rsidRDefault="0063760E" w:rsidP="0063760E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   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63760E">
        <w:rPr>
          <w:rFonts w:ascii="Calibri" w:eastAsia="Times New Roman" w:hAnsi="Calibri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самоуправляваща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самодейна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-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просветна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населените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държавни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просветни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задачи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.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Търси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своето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място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условията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преобразованията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цели</w:t>
      </w:r>
      <w:r w:rsidRPr="0063760E">
        <w:rPr>
          <w:rFonts w:ascii="Calibri" w:eastAsia="Times New Roman" w:hAnsi="Calibri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укрепване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своята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оказвайки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трайно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влияние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духовната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сфера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всеки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гражданин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селото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свързана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:</w:t>
      </w:r>
    </w:p>
    <w:p w:rsidR="0063760E" w:rsidRPr="0063760E" w:rsidRDefault="0063760E" w:rsidP="006376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културния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63760E" w:rsidRPr="0063760E" w:rsidRDefault="0063760E" w:rsidP="006376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Запазване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селото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63760E" w:rsidRPr="0063760E" w:rsidRDefault="0063760E" w:rsidP="006376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Възпитание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националното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самосъзнание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63760E" w:rsidRPr="0063760E" w:rsidRDefault="0063760E" w:rsidP="006376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Осигуряване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достъп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информация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63760E" w:rsidRPr="0063760E" w:rsidRDefault="0063760E" w:rsidP="0063760E">
      <w:pPr>
        <w:numPr>
          <w:ilvl w:val="0"/>
          <w:numId w:val="2"/>
        </w:numPr>
        <w:spacing w:after="0" w:line="240" w:lineRule="auto"/>
        <w:ind w:right="-567"/>
        <w:contextualSpacing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знанията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приобщаването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им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</w:t>
      </w:r>
      <w:r w:rsidRPr="0063760E">
        <w:rPr>
          <w:rFonts w:ascii="Calibri" w:eastAsia="Times New Roman" w:hAnsi="Calibri" w:cs="Times New Roman"/>
          <w:sz w:val="28"/>
          <w:szCs w:val="28"/>
          <w:lang w:eastAsia="bg-BG"/>
        </w:rPr>
        <w:t xml:space="preserve"> 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духовните      ценности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изкуството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културата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:rsidR="0063760E" w:rsidRPr="0063760E" w:rsidRDefault="0063760E" w:rsidP="0063760E">
      <w:pPr>
        <w:spacing w:after="0" w:line="240" w:lineRule="auto"/>
        <w:ind w:left="720" w:right="-567"/>
        <w:contextualSpacing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постигане на тази цел НЧ“Пробуда-1931г.“с.Чубра развива и подпомага любителското художествено </w:t>
      </w:r>
      <w:proofErr w:type="spellStart"/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творчество.Организира</w:t>
      </w:r>
      <w:proofErr w:type="spellEnd"/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кръжоци ,тържества ,концерти чествания.</w:t>
      </w:r>
    </w:p>
    <w:p w:rsidR="0063760E" w:rsidRPr="0063760E" w:rsidRDefault="0063760E" w:rsidP="0063760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>I</w:t>
      </w: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.БИБЛИОТЕЧНА ДЕЙНОСТ</w:t>
      </w: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Библиотечната дейност е една от основните дейности на читалището. Тя ще е насочена към:</w:t>
      </w:r>
    </w:p>
    <w:p w:rsidR="0063760E" w:rsidRPr="0063760E" w:rsidRDefault="0063760E" w:rsidP="0063760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Библиотечно обслужване на местните хора.</w:t>
      </w:r>
    </w:p>
    <w:p w:rsidR="0063760E" w:rsidRPr="0063760E" w:rsidRDefault="0063760E" w:rsidP="0063760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Експониране на изложби,  кътове  витрини.</w:t>
      </w:r>
    </w:p>
    <w:p w:rsidR="0063760E" w:rsidRPr="0063760E" w:rsidRDefault="0063760E" w:rsidP="0063760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Включване в плана на библиотеката на конкретни дейности за работа с подрастващите и приобщаването им към читателската аудитория.</w:t>
      </w:r>
    </w:p>
    <w:p w:rsidR="0063760E" w:rsidRPr="0063760E" w:rsidRDefault="0063760E" w:rsidP="0063760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Закупуване на литература за попълване на библиотечния фонд</w:t>
      </w: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>II</w:t>
      </w: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.ХУДОЖЕСТВЕНО ТВОРЧЕСКА ДЕЙНОСТ</w:t>
      </w:r>
    </w:p>
    <w:p w:rsidR="0063760E" w:rsidRPr="0063760E" w:rsidRDefault="0063760E" w:rsidP="0063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Съществена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грижата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любителското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художествено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творчество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.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явява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-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естествения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мост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миналото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съвремието.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Художествено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-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творческата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запазване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традиционните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ценности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съхранение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Calibri" w:eastAsia="Times New Roman" w:hAnsi="Calibri" w:cs="Times New Roman"/>
          <w:sz w:val="28"/>
          <w:szCs w:val="28"/>
          <w:lang w:eastAsia="bg-BG"/>
        </w:rPr>
        <w:t>.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тази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привличане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младите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учениците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читалищните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самодейни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колективи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осмисляне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свободното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време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учениците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лятната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ваканция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.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изявите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културния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населеното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място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  <w:r w:rsidRPr="006376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осъществяване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тези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задачи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бъдат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изпълнявани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бъдат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празници</w:t>
      </w:r>
      <w:r w:rsidRPr="0063760E">
        <w:rPr>
          <w:rFonts w:ascii="Algerian" w:eastAsia="Times New Roman" w:hAnsi="Algerian" w:cs="Times New Roman"/>
          <w:sz w:val="28"/>
          <w:szCs w:val="28"/>
          <w:lang w:eastAsia="bg-BG"/>
        </w:rPr>
        <w:t>:</w:t>
      </w:r>
    </w:p>
    <w:p w:rsidR="0063760E" w:rsidRPr="0063760E" w:rsidRDefault="0063760E" w:rsidP="0063760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63760E">
        <w:rPr>
          <w:rFonts w:ascii="Calibri" w:eastAsia="Times New Roman" w:hAnsi="Calibri" w:cs="Times New Roman"/>
          <w:sz w:val="28"/>
          <w:szCs w:val="28"/>
          <w:lang w:eastAsia="bg-BG"/>
        </w:rPr>
        <w:t xml:space="preserve">Организиране и провеждане на местни фолклорни празници; </w:t>
      </w:r>
    </w:p>
    <w:p w:rsidR="0063760E" w:rsidRPr="0063760E" w:rsidRDefault="0063760E" w:rsidP="006376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63760E">
        <w:rPr>
          <w:rFonts w:ascii="Calibri" w:eastAsia="Times New Roman" w:hAnsi="Calibri" w:cs="Times New Roman"/>
          <w:sz w:val="28"/>
          <w:szCs w:val="28"/>
          <w:lang w:eastAsia="bg-BG"/>
        </w:rPr>
        <w:t xml:space="preserve">Поддържане на утвърдените форми в любителското художествено творчество и създаване на нови; ангажирано участие в общинските празници и др. прояви. </w:t>
      </w:r>
    </w:p>
    <w:p w:rsidR="0063760E" w:rsidRPr="0063760E" w:rsidRDefault="0063760E" w:rsidP="006376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63760E">
        <w:rPr>
          <w:rFonts w:ascii="Calibri" w:eastAsia="Times New Roman" w:hAnsi="Calibri" w:cs="Times New Roman"/>
          <w:sz w:val="28"/>
          <w:szCs w:val="28"/>
          <w:lang w:eastAsia="bg-BG"/>
        </w:rPr>
        <w:t xml:space="preserve">Участие в различни фолклорни фестивали и празници в региона и страната. </w:t>
      </w: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63760E" w:rsidRPr="0063760E" w:rsidTr="00E24E0E">
        <w:tc>
          <w:tcPr>
            <w:tcW w:w="4786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                       ФОРМА</w:t>
            </w:r>
          </w:p>
        </w:tc>
        <w:tc>
          <w:tcPr>
            <w:tcW w:w="226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РЪКОВОДИТЕЛ</w:t>
            </w:r>
          </w:p>
        </w:tc>
        <w:tc>
          <w:tcPr>
            <w:tcW w:w="215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БРОЙ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УЧАСТНИЦИ</w:t>
            </w:r>
          </w:p>
        </w:tc>
      </w:tr>
      <w:tr w:rsidR="0063760E" w:rsidRPr="0063760E" w:rsidTr="00E24E0E">
        <w:tc>
          <w:tcPr>
            <w:tcW w:w="4786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Самодеен детски танцов състав 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„Пламъче“</w:t>
            </w:r>
          </w:p>
        </w:tc>
        <w:tc>
          <w:tcPr>
            <w:tcW w:w="226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Марин Димитров</w:t>
            </w:r>
          </w:p>
        </w:tc>
        <w:tc>
          <w:tcPr>
            <w:tcW w:w="215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21</w:t>
            </w:r>
          </w:p>
        </w:tc>
      </w:tr>
      <w:tr w:rsidR="0063760E" w:rsidRPr="0063760E" w:rsidTr="00E24E0E">
        <w:tc>
          <w:tcPr>
            <w:tcW w:w="4786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Самодеен младежки танцов състав 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„Луди Млади“</w:t>
            </w:r>
          </w:p>
        </w:tc>
        <w:tc>
          <w:tcPr>
            <w:tcW w:w="226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Марин Димитров</w:t>
            </w:r>
          </w:p>
        </w:tc>
        <w:tc>
          <w:tcPr>
            <w:tcW w:w="215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16</w:t>
            </w:r>
          </w:p>
        </w:tc>
      </w:tr>
      <w:tr w:rsidR="0063760E" w:rsidRPr="0063760E" w:rsidTr="00E24E0E">
        <w:tc>
          <w:tcPr>
            <w:tcW w:w="4786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Подготвителна група</w:t>
            </w:r>
          </w:p>
        </w:tc>
        <w:tc>
          <w:tcPr>
            <w:tcW w:w="226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Марин Димитров</w:t>
            </w:r>
          </w:p>
        </w:tc>
        <w:tc>
          <w:tcPr>
            <w:tcW w:w="215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14</w:t>
            </w:r>
          </w:p>
        </w:tc>
      </w:tr>
      <w:tr w:rsidR="0063760E" w:rsidRPr="0063760E" w:rsidTr="00E24E0E">
        <w:tc>
          <w:tcPr>
            <w:tcW w:w="4786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Самодеен танцов състав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„Феникс“</w:t>
            </w:r>
          </w:p>
        </w:tc>
        <w:tc>
          <w:tcPr>
            <w:tcW w:w="226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Митко Димитров</w:t>
            </w:r>
          </w:p>
        </w:tc>
        <w:tc>
          <w:tcPr>
            <w:tcW w:w="215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12</w:t>
            </w:r>
          </w:p>
        </w:tc>
      </w:tr>
      <w:tr w:rsidR="0063760E" w:rsidRPr="0063760E" w:rsidTr="00E24E0E">
        <w:tc>
          <w:tcPr>
            <w:tcW w:w="4786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Клуб за разучаване на народни хора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</w:t>
            </w:r>
            <w:proofErr w:type="spellStart"/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Аптолкьой</w:t>
            </w:r>
            <w:proofErr w:type="spellEnd"/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226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Митко Димитров</w:t>
            </w:r>
          </w:p>
        </w:tc>
        <w:tc>
          <w:tcPr>
            <w:tcW w:w="215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17</w:t>
            </w:r>
          </w:p>
        </w:tc>
      </w:tr>
      <w:tr w:rsidR="0063760E" w:rsidRPr="0063760E" w:rsidTr="00E24E0E">
        <w:tc>
          <w:tcPr>
            <w:tcW w:w="4786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Колектив за изворен фолклор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Пенка 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15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15</w:t>
            </w:r>
          </w:p>
        </w:tc>
      </w:tr>
      <w:tr w:rsidR="0063760E" w:rsidRPr="0063760E" w:rsidTr="00E24E0E">
        <w:tc>
          <w:tcPr>
            <w:tcW w:w="4786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Колектив за художествено слово</w:t>
            </w:r>
          </w:p>
        </w:tc>
        <w:tc>
          <w:tcPr>
            <w:tcW w:w="226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Пенка 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15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10</w:t>
            </w:r>
          </w:p>
        </w:tc>
      </w:tr>
      <w:tr w:rsidR="0063760E" w:rsidRPr="0063760E" w:rsidTr="00E24E0E">
        <w:trPr>
          <w:trHeight w:val="1416"/>
        </w:trPr>
        <w:tc>
          <w:tcPr>
            <w:tcW w:w="4786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Формация за модерни танци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Марин Димитров, Пенка </w:t>
            </w:r>
          </w:p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158" w:type="dxa"/>
          </w:tcPr>
          <w:p w:rsidR="0063760E" w:rsidRPr="0063760E" w:rsidRDefault="0063760E" w:rsidP="0063760E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63760E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10</w:t>
            </w:r>
          </w:p>
        </w:tc>
      </w:tr>
    </w:tbl>
    <w:p w:rsidR="0063760E" w:rsidRPr="0063760E" w:rsidRDefault="0063760E" w:rsidP="0063760E">
      <w:pPr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32"/>
          <w:szCs w:val="32"/>
          <w:u w:val="single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>III</w:t>
      </w: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 xml:space="preserve"> ГОДИШЕН КУЛТУРЕН КАЛЕНДАР:</w:t>
      </w: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2367"/>
        <w:gridCol w:w="2966"/>
        <w:gridCol w:w="2546"/>
      </w:tblGrid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ДАТА</w:t>
            </w:r>
          </w:p>
          <w:p w:rsidR="0063760E" w:rsidRPr="0063760E" w:rsidRDefault="0063760E" w:rsidP="006376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</w:p>
        </w:tc>
        <w:tc>
          <w:tcPr>
            <w:tcW w:w="2367" w:type="dxa"/>
          </w:tcPr>
          <w:p w:rsidR="0063760E" w:rsidRPr="0063760E" w:rsidRDefault="0063760E" w:rsidP="006376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МЯСТО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КУЛТУРНА         ПРОЯВА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ОРГАНИЗАТОР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13.01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Банго</w:t>
            </w:r>
            <w:proofErr w:type="spellEnd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 Васил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Кметство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21.01</w:t>
            </w:r>
          </w:p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Бабин ден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Пенсионерски клуб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14.02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Площад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Трифон Зарезан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Кметство 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18.02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Беседа за Васил Левски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lastRenderedPageBreak/>
              <w:t>01.03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ДГ“Славейче“и</w:t>
            </w:r>
            <w:proofErr w:type="spellEnd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  в селото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Баба Марта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01.03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На заведение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самодееца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03.03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Рецитал по случай З-ти март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63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08.03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жената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08.04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Международен ден на ромите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Кметство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Април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Лазаруване 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Април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Цветница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Април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Великденски концерт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</w:t>
            </w:r>
            <w:proofErr w:type="spellEnd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  <w:r w:rsidRPr="0063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Пенсионерски клуб ЕПЦ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24.05.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Площад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24-ти май и традиционен събор на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Кметство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</w:t>
            </w:r>
            <w:proofErr w:type="spellEnd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01.06.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детето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63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</w:t>
            </w:r>
            <w:proofErr w:type="spellEnd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02.06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Ботев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63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06.09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съединението на България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63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22.09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независимостта на България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Клуб на пенсионера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01.11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народните будители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ЦГ“Славейче</w:t>
            </w:r>
            <w:proofErr w:type="spellEnd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lastRenderedPageBreak/>
              <w:t>21.11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Християнското семейство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ЕПЦ с. Чубра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ЦГ“Славейче</w:t>
            </w:r>
            <w:proofErr w:type="spellEnd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Декември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Коледен концерт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ЦГ“Славейче</w:t>
            </w:r>
            <w:proofErr w:type="spellEnd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“ Пенсионерски клуб ЕПЦ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24.12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Коледуване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63760E" w:rsidRPr="0063760E" w:rsidTr="00E24E0E">
        <w:tc>
          <w:tcPr>
            <w:tcW w:w="151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31.12</w:t>
            </w:r>
          </w:p>
        </w:tc>
        <w:tc>
          <w:tcPr>
            <w:tcW w:w="2367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Площад </w:t>
            </w:r>
            <w:proofErr w:type="spellStart"/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Посрещане на Нова година</w:t>
            </w:r>
          </w:p>
        </w:tc>
        <w:tc>
          <w:tcPr>
            <w:tcW w:w="2546" w:type="dxa"/>
          </w:tcPr>
          <w:p w:rsidR="0063760E" w:rsidRPr="0063760E" w:rsidRDefault="0063760E" w:rsidP="0063760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63760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Кметство</w:t>
            </w:r>
          </w:p>
        </w:tc>
      </w:tr>
    </w:tbl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 xml:space="preserve">VI </w:t>
      </w:r>
      <w:r w:rsidRPr="0063760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МАТЕРИАЛНО-ТЕХНИЧЕСКА БАЗА</w:t>
      </w: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 има нужда от:</w:t>
      </w:r>
    </w:p>
    <w:p w:rsidR="0063760E" w:rsidRPr="0063760E" w:rsidRDefault="0063760E" w:rsidP="0063760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Ремонт на подземната съблекалня</w:t>
      </w:r>
    </w:p>
    <w:p w:rsidR="0063760E" w:rsidRPr="0063760E" w:rsidRDefault="0063760E" w:rsidP="0063760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Закупуване на ямурлуци</w:t>
      </w:r>
    </w:p>
    <w:p w:rsidR="0063760E" w:rsidRPr="0063760E" w:rsidRDefault="0063760E" w:rsidP="0063760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Закупуяане</w:t>
      </w:r>
      <w:proofErr w:type="spellEnd"/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климатици за зала</w:t>
      </w: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Плана е приет на заседание на Настоятелството на 21.10.2022г.</w:t>
      </w: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</w:t>
      </w: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Председател на Настоятелство:</w:t>
      </w:r>
    </w:p>
    <w:p w:rsidR="0063760E" w:rsidRPr="0063760E" w:rsidRDefault="0063760E" w:rsidP="006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760E" w:rsidRPr="0063760E" w:rsidRDefault="0063760E" w:rsidP="0063760E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/</w:t>
      </w:r>
      <w:proofErr w:type="spellStart"/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М.Димитров</w:t>
      </w:r>
      <w:proofErr w:type="spellEnd"/>
      <w:r w:rsidRPr="0063760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63760E" w:rsidRPr="0063760E" w:rsidRDefault="0063760E" w:rsidP="0063760E">
      <w:pPr>
        <w:rPr>
          <w:rFonts w:ascii="Calibri" w:eastAsia="Calibri" w:hAnsi="Calibri" w:cs="Times New Roman"/>
          <w:lang w:val="en-US"/>
        </w:rPr>
      </w:pPr>
      <w:r w:rsidRPr="0063760E">
        <w:rPr>
          <w:rFonts w:ascii="Calibri" w:eastAsia="Calibri" w:hAnsi="Calibri" w:cs="Times New Roman"/>
        </w:rPr>
        <w:t>2</w:t>
      </w:r>
    </w:p>
    <w:p w:rsidR="00EC204E" w:rsidRDefault="00EC204E"/>
    <w:sectPr w:rsidR="00EC204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D98"/>
    <w:multiLevelType w:val="hybridMultilevel"/>
    <w:tmpl w:val="9028B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7C2"/>
    <w:multiLevelType w:val="hybridMultilevel"/>
    <w:tmpl w:val="99E80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6F7B"/>
    <w:multiLevelType w:val="hybridMultilevel"/>
    <w:tmpl w:val="E1F05F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7A2B"/>
    <w:multiLevelType w:val="hybridMultilevel"/>
    <w:tmpl w:val="3DB24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48444">
    <w:abstractNumId w:val="1"/>
  </w:num>
  <w:num w:numId="2" w16cid:durableId="676619900">
    <w:abstractNumId w:val="0"/>
  </w:num>
  <w:num w:numId="3" w16cid:durableId="1558933586">
    <w:abstractNumId w:val="2"/>
  </w:num>
  <w:num w:numId="4" w16cid:durableId="1284114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0E"/>
    <w:rsid w:val="0063760E"/>
    <w:rsid w:val="00E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3D65-80AD-4F4B-8518-4C65F92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2023-01-25T12:43:00Z</dcterms:created>
  <dcterms:modified xsi:type="dcterms:W3CDTF">2023-01-25T12:44:00Z</dcterms:modified>
</cp:coreProperties>
</file>